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92" w:rsidRPr="00697C92" w:rsidRDefault="00697C92" w:rsidP="00CF496D">
      <w:pPr>
        <w:widowControl/>
        <w:spacing w:before="100" w:beforeAutospacing="1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 w:rsidRPr="00697C92"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  <w:t>入札参加資格の申請内容の変更手続きについて</w:t>
      </w:r>
    </w:p>
    <w:p w:rsidR="00697C92" w:rsidRDefault="00697C92" w:rsidP="00CF496D">
      <w:pPr>
        <w:widowControl/>
        <w:adjustRightInd w:val="0"/>
        <w:spacing w:before="100" w:beforeAutospacing="1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入札参加資格の申請内容に変更が生じたときは、変更手続きが必要です。</w:t>
      </w:r>
    </w:p>
    <w:p w:rsidR="00697C92" w:rsidRPr="00697C92" w:rsidRDefault="00697C92" w:rsidP="00CF496D">
      <w:pPr>
        <w:widowControl/>
        <w:adjustRightInd w:val="0"/>
        <w:spacing w:before="100" w:beforeAutospacing="1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変更の内容で提出書類が異なりますのでご注意ください。</w:t>
      </w:r>
    </w:p>
    <w:p w:rsidR="00697C92" w:rsidRPr="00697C92" w:rsidRDefault="00697C92" w:rsidP="00CF496D">
      <w:pPr>
        <w:widowControl/>
        <w:adjustRightInd w:val="0"/>
        <w:spacing w:before="100" w:beforeAutospacing="1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なお、変更届の提出は郵送等でも構いません。</w:t>
      </w:r>
    </w:p>
    <w:p w:rsidR="00697C92" w:rsidRPr="00697C92" w:rsidRDefault="00697C92" w:rsidP="00CF496D">
      <w:pPr>
        <w:widowControl/>
        <w:spacing w:before="100" w:beforeAutospacing="1"/>
        <w:ind w:firstLineChars="200" w:firstLine="48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◆変更内容と必要書類</w:t>
      </w:r>
    </w:p>
    <w:p w:rsidR="00697C92" w:rsidRPr="00697C92" w:rsidRDefault="00697C92" w:rsidP="00CF496D">
      <w:pPr>
        <w:widowControl/>
        <w:spacing w:before="100" w:beforeAutospacing="1"/>
        <w:ind w:firstLineChars="200" w:firstLine="48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</w:rPr>
        <w:t xml:space="preserve">　</w:t>
      </w:r>
      <w:r w:rsidRPr="00697C92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  <w:highlight w:val="darkMagenta"/>
          <w:shd w:val="clear" w:color="auto" w:fill="0000FF"/>
        </w:rPr>
        <w:t>○会社名の変更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１．変更届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２．使用印鑑届（変更があった場合）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３．登記事項証明書（写し可、３ヶ月以内のもの）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４．委任状（契約権限を委任している場合）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  <w:highlight w:val="darkMagenta"/>
          <w:shd w:val="clear" w:color="auto" w:fill="0000FF"/>
        </w:rPr>
        <w:t>○代表者の変更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１．変更届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２．使用印鑑届（変更があった場合）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３．委任状（契約権限を委任している場合）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  <w:highlight w:val="darkMagenta"/>
          <w:shd w:val="clear" w:color="auto" w:fill="0000FF"/>
        </w:rPr>
        <w:t>○本社所在地の変更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１．変更届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２．登記事項証明書（写し可、３ヶ月以内のもの）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4"/>
          <w:szCs w:val="24"/>
          <w:highlight w:val="darkMagenta"/>
          <w:shd w:val="clear" w:color="auto" w:fill="0000FF"/>
        </w:rPr>
        <w:t>○受任者の変更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１．変更届</w:t>
      </w:r>
    </w:p>
    <w:p w:rsidR="00697C92" w:rsidRP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２．使用印鑑届（変更があった場合）</w:t>
      </w:r>
    </w:p>
    <w:p w:rsidR="00697C92" w:rsidRDefault="00697C92" w:rsidP="00697C92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CF49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697C9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３．委任状</w:t>
      </w:r>
    </w:p>
    <w:p w:rsidR="00697C92" w:rsidRDefault="00697C92" w:rsidP="00CF496D">
      <w:pPr>
        <w:widowControl/>
        <w:spacing w:before="100" w:before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変更手続</w:t>
      </w:r>
      <w:r w:rsidRPr="00697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様式の指定はありませんので、任意様式でもかまいませんが、西濃環境整備組合</w:t>
      </w:r>
    </w:p>
    <w:p w:rsidR="00697C92" w:rsidRPr="00697C92" w:rsidRDefault="00697C92" w:rsidP="00CF496D">
      <w:pPr>
        <w:widowControl/>
        <w:spacing w:before="100" w:before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bookmarkStart w:id="0" w:name="_GoBack"/>
      <w:bookmarkEnd w:id="0"/>
      <w:r w:rsidRPr="00697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ホームページ新着欄に雛形を用意してあります。</w:t>
      </w:r>
    </w:p>
    <w:sectPr w:rsidR="00697C92" w:rsidRPr="00697C92" w:rsidSect="00697C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3"/>
    <w:rsid w:val="00690898"/>
    <w:rsid w:val="00697C92"/>
    <w:rsid w:val="00AE4983"/>
    <w:rsid w:val="00C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ACF09-9CAC-4864-9199-DB8DC5E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dcterms:created xsi:type="dcterms:W3CDTF">2016-09-29T04:23:00Z</dcterms:created>
  <dcterms:modified xsi:type="dcterms:W3CDTF">2016-09-30T01:34:00Z</dcterms:modified>
</cp:coreProperties>
</file>